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10988" w:type="dxa"/>
        <w:tblLook w:val="04A0" w:firstRow="1" w:lastRow="0" w:firstColumn="1" w:lastColumn="0" w:noHBand="0" w:noVBand="1"/>
      </w:tblPr>
      <w:tblGrid>
        <w:gridCol w:w="765"/>
        <w:gridCol w:w="1887"/>
        <w:gridCol w:w="1935"/>
        <w:gridCol w:w="3395"/>
        <w:gridCol w:w="1478"/>
        <w:gridCol w:w="11"/>
        <w:gridCol w:w="1517"/>
      </w:tblGrid>
      <w:tr w:rsidR="00AC6D0B" w:rsidTr="003B5CB7">
        <w:tc>
          <w:tcPr>
            <w:tcW w:w="765" w:type="dxa"/>
          </w:tcPr>
          <w:p w:rsidR="003B5CB7" w:rsidRPr="003E21D4" w:rsidRDefault="003B5CB7" w:rsidP="003B5CB7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3B5CB7" w:rsidRPr="003E21D4" w:rsidRDefault="003B5CB7" w:rsidP="003B5CB7">
            <w:pPr>
              <w:jc w:val="center"/>
              <w:rPr>
                <w:b/>
              </w:rPr>
            </w:pPr>
            <w:r w:rsidRPr="003E21D4">
              <w:rPr>
                <w:b/>
              </w:rPr>
              <w:t>Расположение</w:t>
            </w:r>
          </w:p>
        </w:tc>
        <w:tc>
          <w:tcPr>
            <w:tcW w:w="1935" w:type="dxa"/>
          </w:tcPr>
          <w:p w:rsidR="003B5CB7" w:rsidRPr="008E0A7D" w:rsidRDefault="003B5CB7" w:rsidP="003B5CB7">
            <w:pPr>
              <w:jc w:val="center"/>
              <w:rPr>
                <w:b/>
              </w:rPr>
            </w:pPr>
            <w:r w:rsidRPr="008E0A7D">
              <w:rPr>
                <w:b/>
              </w:rPr>
              <w:t>Площадь</w:t>
            </w:r>
          </w:p>
        </w:tc>
        <w:tc>
          <w:tcPr>
            <w:tcW w:w="3395" w:type="dxa"/>
          </w:tcPr>
          <w:p w:rsidR="003B5CB7" w:rsidRPr="003E21D4" w:rsidRDefault="003B5CB7" w:rsidP="003B5CB7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489" w:type="dxa"/>
            <w:gridSpan w:val="2"/>
          </w:tcPr>
          <w:p w:rsidR="003B5CB7" w:rsidRPr="00F03607" w:rsidRDefault="003B5CB7" w:rsidP="003B5CB7">
            <w:pPr>
              <w:jc w:val="center"/>
              <w:rPr>
                <w:b/>
              </w:rPr>
            </w:pPr>
            <w:r w:rsidRPr="00F03607">
              <w:rPr>
                <w:b/>
              </w:rPr>
              <w:t>Цена</w:t>
            </w:r>
          </w:p>
        </w:tc>
        <w:tc>
          <w:tcPr>
            <w:tcW w:w="1517" w:type="dxa"/>
          </w:tcPr>
          <w:p w:rsidR="003B5CB7" w:rsidRPr="00F03607" w:rsidRDefault="003B5CB7" w:rsidP="003B5CB7">
            <w:pPr>
              <w:jc w:val="center"/>
              <w:rPr>
                <w:b/>
              </w:rPr>
            </w:pPr>
            <w:r w:rsidRPr="00F03607">
              <w:rPr>
                <w:b/>
              </w:rPr>
              <w:t>Примечание</w:t>
            </w:r>
          </w:p>
        </w:tc>
      </w:tr>
      <w:tr w:rsidR="00AC6D0B" w:rsidTr="003B5CB7">
        <w:tc>
          <w:tcPr>
            <w:tcW w:w="765" w:type="dxa"/>
          </w:tcPr>
          <w:p w:rsidR="003B5CB7" w:rsidRDefault="003B5CB7" w:rsidP="003B5CB7">
            <w:r>
              <w:t>1.</w:t>
            </w:r>
          </w:p>
        </w:tc>
        <w:tc>
          <w:tcPr>
            <w:tcW w:w="1887" w:type="dxa"/>
          </w:tcPr>
          <w:p w:rsidR="003B5CB7" w:rsidRDefault="003B5CB7" w:rsidP="003B5CB7">
            <w:r>
              <w:t>микрорайон «</w:t>
            </w:r>
            <w:proofErr w:type="spellStart"/>
            <w:r>
              <w:t>Архирейка</w:t>
            </w:r>
            <w:proofErr w:type="spellEnd"/>
            <w:r>
              <w:t xml:space="preserve">» (в 1300 метрах от автодороги </w:t>
            </w:r>
            <w:proofErr w:type="spellStart"/>
            <w:r>
              <w:t>Старцева</w:t>
            </w:r>
            <w:proofErr w:type="spellEnd"/>
            <w:r>
              <w:t>-Ива-Восточный обход)</w:t>
            </w:r>
          </w:p>
        </w:tc>
        <w:tc>
          <w:tcPr>
            <w:tcW w:w="1935" w:type="dxa"/>
          </w:tcPr>
          <w:p w:rsidR="003B5CB7" w:rsidRDefault="003B5CB7" w:rsidP="003B5CB7">
            <w:r>
              <w:t>20 га (земли поселений),</w:t>
            </w:r>
          </w:p>
          <w:p w:rsidR="003B5CB7" w:rsidRDefault="003B5CB7" w:rsidP="003B5CB7">
            <w:r>
              <w:t>собственность</w:t>
            </w:r>
          </w:p>
          <w:p w:rsidR="003B5CB7" w:rsidRDefault="003B5CB7" w:rsidP="00BD37C0">
            <w:r>
              <w:t xml:space="preserve">К продаже выставляется </w:t>
            </w:r>
            <w:r w:rsidR="00BD37C0">
              <w:t xml:space="preserve">часть участка - </w:t>
            </w:r>
            <w:r>
              <w:t xml:space="preserve">7 Га (зона </w:t>
            </w:r>
            <w:proofErr w:type="gramStart"/>
            <w:r>
              <w:t>Ц</w:t>
            </w:r>
            <w:proofErr w:type="gramEnd"/>
            <w:r>
              <w:t xml:space="preserve"> 5)</w:t>
            </w:r>
          </w:p>
        </w:tc>
        <w:tc>
          <w:tcPr>
            <w:tcW w:w="3395" w:type="dxa"/>
          </w:tcPr>
          <w:p w:rsidR="003B5CB7" w:rsidRDefault="003B5CB7" w:rsidP="003B5CB7">
            <w:r>
              <w:t>- по границе участка проходит водовод 150 мм;</w:t>
            </w:r>
          </w:p>
          <w:p w:rsidR="003B5CB7" w:rsidRDefault="003B5CB7" w:rsidP="003B5CB7">
            <w:r>
              <w:t>- В 300 метрах от участка проходит газопровод среднего давления;</w:t>
            </w:r>
          </w:p>
          <w:p w:rsidR="003B5CB7" w:rsidRDefault="003B5CB7" w:rsidP="003B5CB7">
            <w:r>
              <w:t>- по границе участка проходит ЛЭП 10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 </w:t>
            </w:r>
          </w:p>
        </w:tc>
        <w:tc>
          <w:tcPr>
            <w:tcW w:w="1489" w:type="dxa"/>
            <w:gridSpan w:val="2"/>
          </w:tcPr>
          <w:p w:rsidR="003B5CB7" w:rsidRDefault="001C3617" w:rsidP="003B5CB7">
            <w:r>
              <w:t xml:space="preserve">30 млн. за </w:t>
            </w:r>
            <w:proofErr w:type="gramStart"/>
            <w:r>
              <w:t>Га</w:t>
            </w:r>
            <w:proofErr w:type="gramEnd"/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3B5CB7" w:rsidP="003B5CB7">
            <w:r>
              <w:t>2.</w:t>
            </w:r>
          </w:p>
        </w:tc>
        <w:tc>
          <w:tcPr>
            <w:tcW w:w="1887" w:type="dxa"/>
          </w:tcPr>
          <w:p w:rsidR="003B5CB7" w:rsidRDefault="003B5CB7" w:rsidP="00BD37C0">
            <w:r>
              <w:t>ул. Борцов Революции, 6а</w:t>
            </w:r>
          </w:p>
        </w:tc>
        <w:tc>
          <w:tcPr>
            <w:tcW w:w="1935" w:type="dxa"/>
          </w:tcPr>
          <w:p w:rsidR="003B5CB7" w:rsidRDefault="003B5CB7" w:rsidP="003B5CB7">
            <w:r>
              <w:t xml:space="preserve">не завершенный строительством склад, 563,3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3B5CB7" w:rsidRDefault="003B5CB7" w:rsidP="003B5CB7">
            <w:r>
              <w:t xml:space="preserve">Земельный участок: 9700 </w:t>
            </w:r>
            <w:proofErr w:type="spellStart"/>
            <w:r>
              <w:t>кв.м</w:t>
            </w:r>
            <w:proofErr w:type="spellEnd"/>
            <w:r>
              <w:t>., аренда до 06.09.2016 г.</w:t>
            </w:r>
          </w:p>
        </w:tc>
        <w:tc>
          <w:tcPr>
            <w:tcW w:w="3395" w:type="dxa"/>
          </w:tcPr>
          <w:p w:rsidR="003B5CB7" w:rsidRDefault="003B5CB7" w:rsidP="003B5CB7"/>
        </w:tc>
        <w:tc>
          <w:tcPr>
            <w:tcW w:w="1489" w:type="dxa"/>
            <w:gridSpan w:val="2"/>
          </w:tcPr>
          <w:p w:rsidR="003B5CB7" w:rsidRDefault="00BD37C0" w:rsidP="00BD37C0">
            <w:r>
              <w:t>80 млн.</w:t>
            </w:r>
          </w:p>
        </w:tc>
        <w:tc>
          <w:tcPr>
            <w:tcW w:w="1517" w:type="dxa"/>
          </w:tcPr>
          <w:p w:rsidR="003B5CB7" w:rsidRDefault="003B5CB7" w:rsidP="003B5CB7">
            <w:r>
              <w:t>Владелец: юридическое лицо</w:t>
            </w:r>
          </w:p>
        </w:tc>
      </w:tr>
      <w:tr w:rsidR="00AC6D0B" w:rsidTr="003B5CB7">
        <w:tc>
          <w:tcPr>
            <w:tcW w:w="765" w:type="dxa"/>
          </w:tcPr>
          <w:p w:rsidR="003B5CB7" w:rsidRDefault="003B5CB7" w:rsidP="003B5CB7">
            <w:r>
              <w:t>3.</w:t>
            </w:r>
          </w:p>
        </w:tc>
        <w:tc>
          <w:tcPr>
            <w:tcW w:w="1887" w:type="dxa"/>
          </w:tcPr>
          <w:p w:rsidR="003B5CB7" w:rsidRDefault="003B5CB7" w:rsidP="003B5CB7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ормовщиков</w:t>
            </w:r>
            <w:proofErr w:type="spellEnd"/>
            <w:r>
              <w:t xml:space="preserve"> 23 А</w:t>
            </w:r>
          </w:p>
        </w:tc>
        <w:tc>
          <w:tcPr>
            <w:tcW w:w="1935" w:type="dxa"/>
          </w:tcPr>
          <w:p w:rsidR="003B5CB7" w:rsidRDefault="003B5CB7" w:rsidP="003B5CB7">
            <w:r w:rsidRPr="008E0A7D">
              <w:t>18 соток в собственности +10 в аренде под благоустройство.</w:t>
            </w:r>
          </w:p>
        </w:tc>
        <w:tc>
          <w:tcPr>
            <w:tcW w:w="3395" w:type="dxa"/>
          </w:tcPr>
          <w:p w:rsidR="003B5CB7" w:rsidRPr="008E0A7D" w:rsidRDefault="00BD37C0" w:rsidP="00630D44">
            <w:r>
              <w:t xml:space="preserve">Посажен </w:t>
            </w:r>
            <w:r w:rsidR="003B5CB7" w:rsidRPr="008E0A7D">
              <w:t xml:space="preserve"> десятиэтаж</w:t>
            </w:r>
            <w:r>
              <w:t>ный</w:t>
            </w:r>
            <w:r w:rsidR="003B5CB7" w:rsidRPr="008E0A7D">
              <w:t xml:space="preserve"> жило</w:t>
            </w:r>
            <w:r w:rsidR="00630D44">
              <w:t>й дом</w:t>
            </w:r>
            <w:r w:rsidR="003B5CB7" w:rsidRPr="008E0A7D">
              <w:t xml:space="preserve"> со встроенно-пристроенными торгов</w:t>
            </w:r>
            <w:proofErr w:type="gramStart"/>
            <w:r w:rsidR="003B5CB7" w:rsidRPr="008E0A7D">
              <w:t>о-</w:t>
            </w:r>
            <w:proofErr w:type="gramEnd"/>
            <w:r w:rsidR="003B5CB7" w:rsidRPr="008E0A7D">
              <w:t xml:space="preserve"> административными помещениями (ориентировочная площадь 5500 м2)</w:t>
            </w:r>
          </w:p>
        </w:tc>
        <w:tc>
          <w:tcPr>
            <w:tcW w:w="1478" w:type="dxa"/>
          </w:tcPr>
          <w:p w:rsidR="003B5CB7" w:rsidRDefault="003B5CB7" w:rsidP="003B5CB7">
            <w:r>
              <w:t>18</w:t>
            </w:r>
            <w:r w:rsidR="00BD37C0">
              <w:t> млн.</w:t>
            </w:r>
          </w:p>
        </w:tc>
        <w:tc>
          <w:tcPr>
            <w:tcW w:w="1528" w:type="dxa"/>
            <w:gridSpan w:val="2"/>
          </w:tcPr>
          <w:p w:rsidR="003B5CB7" w:rsidRDefault="00630D44" w:rsidP="00630D44">
            <w:r>
              <w:t>Возможно долевое участие</w:t>
            </w:r>
          </w:p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4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proofErr w:type="spellStart"/>
            <w:r>
              <w:t>Оверяцкая</w:t>
            </w:r>
            <w:proofErr w:type="spellEnd"/>
            <w:r>
              <w:t xml:space="preserve"> 50А</w:t>
            </w:r>
          </w:p>
        </w:tc>
        <w:tc>
          <w:tcPr>
            <w:tcW w:w="1935" w:type="dxa"/>
          </w:tcPr>
          <w:p w:rsidR="003B5CB7" w:rsidRDefault="003B5CB7" w:rsidP="003B5CB7">
            <w:r>
              <w:t>21 сотка в  собств., 5 аренда</w:t>
            </w:r>
          </w:p>
        </w:tc>
        <w:tc>
          <w:tcPr>
            <w:tcW w:w="3395" w:type="dxa"/>
          </w:tcPr>
          <w:p w:rsidR="003B5CB7" w:rsidRDefault="003B5CB7" w:rsidP="003B5CB7">
            <w:r>
              <w:t>Посажен 3 х этажный жилой дом с пятном застройки 820 м</w:t>
            </w:r>
            <w:proofErr w:type="gramStart"/>
            <w:r>
              <w:t>2</w:t>
            </w:r>
            <w:proofErr w:type="gramEnd"/>
            <w:r>
              <w:t>(48-52 однокомнатные квартиры) или 5 этаж жилой дом с пятном 550 м2 (55-57 квартир)</w:t>
            </w:r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>8 млн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5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нварская</w:t>
            </w:r>
            <w:proofErr w:type="spellEnd"/>
            <w:r>
              <w:t xml:space="preserve"> кадастровый номер 59:01:3812231:27</w:t>
            </w:r>
          </w:p>
        </w:tc>
        <w:tc>
          <w:tcPr>
            <w:tcW w:w="1935" w:type="dxa"/>
          </w:tcPr>
          <w:p w:rsidR="003B5CB7" w:rsidRDefault="003B5CB7" w:rsidP="003B5CB7">
            <w:r>
              <w:t>1,1 га в собственности</w:t>
            </w:r>
          </w:p>
        </w:tc>
        <w:tc>
          <w:tcPr>
            <w:tcW w:w="3395" w:type="dxa"/>
          </w:tcPr>
          <w:p w:rsidR="003B5CB7" w:rsidRDefault="00AC6D0B" w:rsidP="003B5CB7">
            <w:r>
              <w:t xml:space="preserve">Под </w:t>
            </w:r>
            <w:r w:rsidR="003B5CB7">
              <w:t xml:space="preserve">многоквартирные жилые дома с различными типами </w:t>
            </w:r>
            <w:proofErr w:type="spellStart"/>
            <w:r w:rsidR="003B5CB7">
              <w:t>пристроев</w:t>
            </w:r>
            <w:proofErr w:type="spellEnd"/>
            <w:r w:rsidR="003B5CB7">
              <w:t>.</w:t>
            </w:r>
          </w:p>
        </w:tc>
        <w:tc>
          <w:tcPr>
            <w:tcW w:w="1489" w:type="dxa"/>
            <w:gridSpan w:val="2"/>
          </w:tcPr>
          <w:p w:rsidR="003B5CB7" w:rsidRDefault="003B5CB7" w:rsidP="00630D44">
            <w:r>
              <w:t xml:space="preserve">12-15% от </w:t>
            </w:r>
            <w:r w:rsidR="00630D44">
              <w:t>площадей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3B5CB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7" w:type="dxa"/>
          </w:tcPr>
          <w:p w:rsidR="003B5CB7" w:rsidRDefault="003B5CB7" w:rsidP="003B5CB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Северный склон, р-н Дружбы</w:t>
            </w:r>
          </w:p>
        </w:tc>
        <w:tc>
          <w:tcPr>
            <w:tcW w:w="1935" w:type="dxa"/>
          </w:tcPr>
          <w:p w:rsidR="00BD37C0" w:rsidRDefault="0066052B" w:rsidP="003B5CB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площадь 4 Га</w:t>
            </w:r>
          </w:p>
          <w:p w:rsidR="003B5CB7" w:rsidRDefault="003B5CB7" w:rsidP="003B5CB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95" w:type="dxa"/>
          </w:tcPr>
          <w:p w:rsidR="003B5CB7" w:rsidRDefault="003B5CB7" w:rsidP="003B5CB7">
            <w:r w:rsidRPr="008E0A7D">
              <w:t>1,5 Га С-2 остальное для баланса территорий сады</w:t>
            </w:r>
          </w:p>
        </w:tc>
        <w:tc>
          <w:tcPr>
            <w:tcW w:w="1489" w:type="dxa"/>
            <w:gridSpan w:val="2"/>
          </w:tcPr>
          <w:p w:rsidR="003B5CB7" w:rsidRDefault="00630D44" w:rsidP="00630D44">
            <w:r>
              <w:t>160 млн.</w:t>
            </w:r>
          </w:p>
        </w:tc>
        <w:tc>
          <w:tcPr>
            <w:tcW w:w="1517" w:type="dxa"/>
          </w:tcPr>
          <w:p w:rsidR="003B5CB7" w:rsidRDefault="00630D44" w:rsidP="003B5CB7">
            <w:r w:rsidRPr="00630D44">
              <w:t>рассрочка, долевое участие</w:t>
            </w:r>
          </w:p>
        </w:tc>
      </w:tr>
      <w:tr w:rsidR="00AC6D0B" w:rsidTr="003B5CB7">
        <w:tc>
          <w:tcPr>
            <w:tcW w:w="765" w:type="dxa"/>
          </w:tcPr>
          <w:p w:rsidR="003B5CB7" w:rsidRDefault="00BD37C0" w:rsidP="003B5CB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B5C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7" w:type="dxa"/>
          </w:tcPr>
          <w:p w:rsidR="003B5CB7" w:rsidRDefault="003B5CB7" w:rsidP="003B5CB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олмочева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935" w:type="dxa"/>
          </w:tcPr>
          <w:p w:rsidR="003B5CB7" w:rsidRDefault="003B5CB7" w:rsidP="003B5CB7">
            <w:pPr>
              <w:shd w:val="clear" w:color="auto" w:fill="FFFFFF"/>
              <w:spacing w:line="273" w:lineRule="atLeast"/>
            </w:pPr>
            <w:r>
              <w:t>30 соток, в собственности</w:t>
            </w:r>
          </w:p>
        </w:tc>
        <w:tc>
          <w:tcPr>
            <w:tcW w:w="3395" w:type="dxa"/>
          </w:tcPr>
          <w:p w:rsidR="003B5CB7" w:rsidRDefault="003B5CB7" w:rsidP="003B5CB7">
            <w:r w:rsidRPr="004604EE">
              <w:t>проект 18 этажного дома, разрешение на строительство, ТУ,</w:t>
            </w:r>
          </w:p>
        </w:tc>
        <w:tc>
          <w:tcPr>
            <w:tcW w:w="1489" w:type="dxa"/>
            <w:gridSpan w:val="2"/>
          </w:tcPr>
          <w:p w:rsidR="003B5CB7" w:rsidRPr="000D6ACC" w:rsidRDefault="003B5CB7" w:rsidP="003B5CB7">
            <w:pPr>
              <w:shd w:val="clear" w:color="auto" w:fill="FFFFFF"/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  <w:r w:rsidRPr="000D6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млн. </w:t>
            </w:r>
          </w:p>
          <w:p w:rsidR="003B5CB7" w:rsidRPr="000D6ACC" w:rsidRDefault="003B5CB7" w:rsidP="003B5CB7">
            <w:pPr>
              <w:shd w:val="clear" w:color="auto" w:fill="FFFFFF"/>
              <w:spacing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5CB7" w:rsidRDefault="003B5CB7" w:rsidP="003B5CB7"/>
        </w:tc>
        <w:tc>
          <w:tcPr>
            <w:tcW w:w="1517" w:type="dxa"/>
          </w:tcPr>
          <w:p w:rsidR="003B5CB7" w:rsidRDefault="00630D44" w:rsidP="003B5CB7">
            <w:r w:rsidRPr="00630D44">
              <w:t>возможно долевое участие</w:t>
            </w:r>
          </w:p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8.</w:t>
            </w:r>
          </w:p>
        </w:tc>
        <w:tc>
          <w:tcPr>
            <w:tcW w:w="1887" w:type="dxa"/>
          </w:tcPr>
          <w:p w:rsidR="003B5CB7" w:rsidRDefault="003B5CB7" w:rsidP="003B5CB7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100</w:t>
            </w:r>
          </w:p>
        </w:tc>
        <w:tc>
          <w:tcPr>
            <w:tcW w:w="1935" w:type="dxa"/>
          </w:tcPr>
          <w:p w:rsidR="003B5CB7" w:rsidRDefault="003B5CB7" w:rsidP="003B5CB7">
            <w:r>
              <w:t xml:space="preserve">25 соток,  под 10-12 этаж дом. </w:t>
            </w:r>
            <w:r w:rsidR="00630D44">
              <w:t>С</w:t>
            </w:r>
            <w:r>
              <w:t xml:space="preserve"> подземным паркингом</w:t>
            </w:r>
          </w:p>
        </w:tc>
        <w:tc>
          <w:tcPr>
            <w:tcW w:w="3395" w:type="dxa"/>
          </w:tcPr>
          <w:p w:rsidR="003B5CB7" w:rsidRDefault="003B5CB7" w:rsidP="003B5CB7">
            <w:r w:rsidRPr="004604EE">
              <w:t>Есть разрешение на строительство до 2016</w:t>
            </w:r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>15% от площадей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9.</w:t>
            </w:r>
          </w:p>
        </w:tc>
        <w:tc>
          <w:tcPr>
            <w:tcW w:w="1887" w:type="dxa"/>
          </w:tcPr>
          <w:p w:rsidR="003B5CB7" w:rsidRDefault="003B5CB7" w:rsidP="003B5CB7">
            <w:r>
              <w:t>Ул. Маршрутная, 25</w:t>
            </w:r>
          </w:p>
        </w:tc>
        <w:tc>
          <w:tcPr>
            <w:tcW w:w="1935" w:type="dxa"/>
          </w:tcPr>
          <w:p w:rsidR="003B5CB7" w:rsidRDefault="003B5CB7" w:rsidP="003B5CB7">
            <w:r>
              <w:t>62 сотки, аренда (под строительство объекта дорожного сервиса)</w:t>
            </w:r>
          </w:p>
        </w:tc>
        <w:tc>
          <w:tcPr>
            <w:tcW w:w="3395" w:type="dxa"/>
          </w:tcPr>
          <w:p w:rsidR="003B5CB7" w:rsidRDefault="003B5CB7" w:rsidP="003B5CB7">
            <w:r>
              <w:t xml:space="preserve">Есть проект на строительство автомойки, </w:t>
            </w:r>
            <w:proofErr w:type="spellStart"/>
            <w:r>
              <w:t>шиномонтажа</w:t>
            </w:r>
            <w:proofErr w:type="spellEnd"/>
            <w:r>
              <w:t>, поста охраны, возможно размещение АЗС</w:t>
            </w:r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>10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10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r>
              <w:t>Ул. Невская 15</w:t>
            </w:r>
          </w:p>
        </w:tc>
        <w:tc>
          <w:tcPr>
            <w:tcW w:w="1935" w:type="dxa"/>
          </w:tcPr>
          <w:p w:rsidR="003B5CB7" w:rsidRDefault="003B5CB7" w:rsidP="003B5CB7">
            <w:r>
              <w:t xml:space="preserve">53 сотки на берегу р. </w:t>
            </w:r>
            <w:r w:rsidR="00630D44">
              <w:t>К</w:t>
            </w:r>
            <w:r>
              <w:t xml:space="preserve">ама </w:t>
            </w:r>
          </w:p>
        </w:tc>
        <w:tc>
          <w:tcPr>
            <w:tcW w:w="3395" w:type="dxa"/>
          </w:tcPr>
          <w:p w:rsidR="003B5CB7" w:rsidRDefault="003B5CB7" w:rsidP="003B5CB7">
            <w:r>
              <w:t xml:space="preserve">Под строительство </w:t>
            </w:r>
            <w:proofErr w:type="spellStart"/>
            <w:r>
              <w:t>таунхаусов</w:t>
            </w:r>
            <w:proofErr w:type="spellEnd"/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 xml:space="preserve">25 </w:t>
            </w:r>
            <w:proofErr w:type="gramStart"/>
            <w:r>
              <w:t>млн</w:t>
            </w:r>
            <w:proofErr w:type="gramEnd"/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11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r>
              <w:t>Ул.2-линия, 10</w:t>
            </w:r>
          </w:p>
        </w:tc>
        <w:tc>
          <w:tcPr>
            <w:tcW w:w="1935" w:type="dxa"/>
          </w:tcPr>
          <w:p w:rsidR="003B5CB7" w:rsidRDefault="003B5CB7" w:rsidP="003B5CB7">
            <w:r>
              <w:t xml:space="preserve"> 44 сотки на берегу р. Кама</w:t>
            </w:r>
          </w:p>
        </w:tc>
        <w:tc>
          <w:tcPr>
            <w:tcW w:w="3395" w:type="dxa"/>
          </w:tcPr>
          <w:p w:rsidR="003B5CB7" w:rsidRDefault="003B5CB7" w:rsidP="003B5CB7">
            <w:r w:rsidRPr="001A23B7">
              <w:t xml:space="preserve">Под строительство </w:t>
            </w:r>
            <w:proofErr w:type="spellStart"/>
            <w:r w:rsidRPr="001A23B7">
              <w:t>таунхаусов</w:t>
            </w:r>
            <w:proofErr w:type="spellEnd"/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>26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12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r>
              <w:t>Бульвар Гагарина 66/66а/62/2</w:t>
            </w:r>
          </w:p>
        </w:tc>
        <w:tc>
          <w:tcPr>
            <w:tcW w:w="1935" w:type="dxa"/>
          </w:tcPr>
          <w:p w:rsidR="003B5CB7" w:rsidRDefault="003B5CB7" w:rsidP="003B5CB7">
            <w:r>
              <w:t>77 соток, собственность</w:t>
            </w:r>
            <w:r>
              <w:tab/>
            </w:r>
          </w:p>
        </w:tc>
        <w:tc>
          <w:tcPr>
            <w:tcW w:w="3395" w:type="dxa"/>
          </w:tcPr>
          <w:p w:rsidR="003B5CB7" w:rsidRDefault="003B5CB7" w:rsidP="003B5CB7">
            <w:r>
              <w:t>Ж-1</w:t>
            </w:r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>45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13</w:t>
            </w:r>
            <w:r w:rsidR="003B5CB7">
              <w:t>.</w:t>
            </w:r>
          </w:p>
        </w:tc>
        <w:tc>
          <w:tcPr>
            <w:tcW w:w="1887" w:type="dxa"/>
          </w:tcPr>
          <w:p w:rsidR="003B5CB7" w:rsidRDefault="003B5CB7" w:rsidP="003B5CB7">
            <w:r>
              <w:t>Ул. Карпинского, 140</w:t>
            </w:r>
          </w:p>
        </w:tc>
        <w:tc>
          <w:tcPr>
            <w:tcW w:w="1935" w:type="dxa"/>
          </w:tcPr>
          <w:p w:rsidR="003B5CB7" w:rsidRDefault="003B5CB7" w:rsidP="003B5CB7">
            <w:r>
              <w:t xml:space="preserve">1,3 Га, аренда, зона </w:t>
            </w:r>
            <w:proofErr w:type="gramStart"/>
            <w:r>
              <w:t>Ц</w:t>
            </w:r>
            <w:proofErr w:type="gramEnd"/>
            <w:r>
              <w:t xml:space="preserve"> 6, начат перевод в зону ж-1</w:t>
            </w:r>
          </w:p>
        </w:tc>
        <w:tc>
          <w:tcPr>
            <w:tcW w:w="3395" w:type="dxa"/>
          </w:tcPr>
          <w:p w:rsidR="003B5CB7" w:rsidRDefault="003B5CB7" w:rsidP="003B5CB7">
            <w:r>
              <w:t>На участке расположены принадлежащие на праве собственности 3 здания</w:t>
            </w:r>
          </w:p>
        </w:tc>
        <w:tc>
          <w:tcPr>
            <w:tcW w:w="1489" w:type="dxa"/>
            <w:gridSpan w:val="2"/>
          </w:tcPr>
          <w:p w:rsidR="003B5CB7" w:rsidRDefault="003B5CB7" w:rsidP="003B5CB7">
            <w:r>
              <w:t xml:space="preserve">30 </w:t>
            </w:r>
            <w:proofErr w:type="gramStart"/>
            <w:r>
              <w:t>млн</w:t>
            </w:r>
            <w:proofErr w:type="gramEnd"/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14</w:t>
            </w:r>
            <w:r w:rsidR="00AC6D0B">
              <w:t>.</w:t>
            </w:r>
          </w:p>
        </w:tc>
        <w:tc>
          <w:tcPr>
            <w:tcW w:w="1887" w:type="dxa"/>
          </w:tcPr>
          <w:p w:rsidR="003B5CB7" w:rsidRDefault="00AC6D0B" w:rsidP="003B5CB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, </w:t>
            </w:r>
            <w:r>
              <w:lastRenderedPageBreak/>
              <w:t>97</w:t>
            </w:r>
          </w:p>
        </w:tc>
        <w:tc>
          <w:tcPr>
            <w:tcW w:w="1935" w:type="dxa"/>
          </w:tcPr>
          <w:p w:rsidR="003B5CB7" w:rsidRDefault="00BD37C0" w:rsidP="003B5CB7">
            <w:r>
              <w:lastRenderedPageBreak/>
              <w:t>38 сот.</w:t>
            </w:r>
          </w:p>
        </w:tc>
        <w:tc>
          <w:tcPr>
            <w:tcW w:w="3395" w:type="dxa"/>
          </w:tcPr>
          <w:p w:rsidR="003B5CB7" w:rsidRDefault="0066052B" w:rsidP="003B5CB7">
            <w:r>
              <w:t>Разрешение на строительство 31-</w:t>
            </w:r>
            <w:r>
              <w:lastRenderedPageBreak/>
              <w:t>этажного</w:t>
            </w:r>
            <w:r w:rsidR="00BD37C0">
              <w:t xml:space="preserve"> жилого дома, 56 </w:t>
            </w:r>
            <w:proofErr w:type="spellStart"/>
            <w:proofErr w:type="gramStart"/>
            <w:r w:rsidR="00BD37C0">
              <w:t>тыс</w:t>
            </w:r>
            <w:proofErr w:type="spellEnd"/>
            <w:proofErr w:type="gramEnd"/>
            <w:r w:rsidR="00BD37C0">
              <w:t xml:space="preserve"> </w:t>
            </w:r>
            <w:proofErr w:type="spellStart"/>
            <w:r w:rsidR="00BD37C0">
              <w:t>кв.м</w:t>
            </w:r>
            <w:proofErr w:type="spellEnd"/>
            <w:r w:rsidR="00BD37C0">
              <w:t>.  до 04.05.2018г.</w:t>
            </w:r>
          </w:p>
        </w:tc>
        <w:tc>
          <w:tcPr>
            <w:tcW w:w="1489" w:type="dxa"/>
            <w:gridSpan w:val="2"/>
          </w:tcPr>
          <w:p w:rsidR="003B5CB7" w:rsidRDefault="00AC6D0B" w:rsidP="003B5CB7">
            <w:r>
              <w:lastRenderedPageBreak/>
              <w:t>150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lastRenderedPageBreak/>
              <w:t>15</w:t>
            </w:r>
            <w:r w:rsidR="00AC6D0B">
              <w:t>.</w:t>
            </w:r>
          </w:p>
        </w:tc>
        <w:tc>
          <w:tcPr>
            <w:tcW w:w="1887" w:type="dxa"/>
          </w:tcPr>
          <w:p w:rsidR="003B5CB7" w:rsidRDefault="00AC6D0B" w:rsidP="003B5CB7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ратская</w:t>
            </w:r>
            <w:proofErr w:type="spellEnd"/>
            <w:r>
              <w:t>, участок  29, кадастровый номер  59:01:0912010:15</w:t>
            </w:r>
          </w:p>
        </w:tc>
        <w:tc>
          <w:tcPr>
            <w:tcW w:w="1935" w:type="dxa"/>
          </w:tcPr>
          <w:p w:rsidR="003B5CB7" w:rsidRDefault="00554847" w:rsidP="003B5CB7">
            <w:r>
              <w:t xml:space="preserve">1,6 </w:t>
            </w:r>
            <w:r w:rsidR="00AC6D0B">
              <w:t xml:space="preserve"> Га</w:t>
            </w:r>
            <w:r>
              <w:t>, собственность</w:t>
            </w:r>
          </w:p>
        </w:tc>
        <w:tc>
          <w:tcPr>
            <w:tcW w:w="3395" w:type="dxa"/>
          </w:tcPr>
          <w:p w:rsidR="003B5CB7" w:rsidRDefault="00554847" w:rsidP="003B5CB7">
            <w:r>
              <w:t>с/х, перевод в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489" w:type="dxa"/>
            <w:gridSpan w:val="2"/>
          </w:tcPr>
          <w:p w:rsidR="003B5CB7" w:rsidRDefault="00554847" w:rsidP="003B5CB7">
            <w:r>
              <w:t>20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16</w:t>
            </w:r>
            <w:r w:rsidR="00930F1E">
              <w:t>.</w:t>
            </w:r>
          </w:p>
        </w:tc>
        <w:tc>
          <w:tcPr>
            <w:tcW w:w="1887" w:type="dxa"/>
          </w:tcPr>
          <w:p w:rsidR="003B5CB7" w:rsidRDefault="00930F1E" w:rsidP="003B5CB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18</w:t>
            </w:r>
          </w:p>
        </w:tc>
        <w:tc>
          <w:tcPr>
            <w:tcW w:w="1935" w:type="dxa"/>
          </w:tcPr>
          <w:p w:rsidR="003B5CB7" w:rsidRDefault="00930F1E" w:rsidP="003B5CB7">
            <w:r>
              <w:t>36,5 сот.</w:t>
            </w:r>
          </w:p>
        </w:tc>
        <w:tc>
          <w:tcPr>
            <w:tcW w:w="3395" w:type="dxa"/>
          </w:tcPr>
          <w:p w:rsidR="003B5CB7" w:rsidRDefault="00930F1E" w:rsidP="003B5CB7">
            <w:r>
              <w:t xml:space="preserve">На участке </w:t>
            </w:r>
            <w:proofErr w:type="gramStart"/>
            <w:r>
              <w:t>расположены</w:t>
            </w:r>
            <w:proofErr w:type="gramEnd"/>
            <w:r>
              <w:t xml:space="preserve">  15 сооружений</w:t>
            </w:r>
          </w:p>
        </w:tc>
        <w:tc>
          <w:tcPr>
            <w:tcW w:w="1489" w:type="dxa"/>
            <w:gridSpan w:val="2"/>
          </w:tcPr>
          <w:p w:rsidR="003B5CB7" w:rsidRDefault="00930F1E" w:rsidP="003B5CB7">
            <w:r>
              <w:t>75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17</w:t>
            </w:r>
            <w:r w:rsidR="00930F1E">
              <w:t>.</w:t>
            </w:r>
          </w:p>
        </w:tc>
        <w:tc>
          <w:tcPr>
            <w:tcW w:w="1887" w:type="dxa"/>
          </w:tcPr>
          <w:p w:rsidR="003B5CB7" w:rsidRDefault="00930F1E" w:rsidP="003B5CB7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екабристов</w:t>
            </w:r>
            <w:proofErr w:type="spellEnd"/>
            <w:r>
              <w:t>, 39</w:t>
            </w:r>
          </w:p>
        </w:tc>
        <w:tc>
          <w:tcPr>
            <w:tcW w:w="1935" w:type="dxa"/>
          </w:tcPr>
          <w:p w:rsidR="003B5CB7" w:rsidRDefault="00930F1E" w:rsidP="003B5CB7">
            <w:r>
              <w:t>58,8 сот, аренда</w:t>
            </w:r>
          </w:p>
        </w:tc>
        <w:tc>
          <w:tcPr>
            <w:tcW w:w="3395" w:type="dxa"/>
          </w:tcPr>
          <w:p w:rsidR="003B5CB7" w:rsidRDefault="00930F1E" w:rsidP="003B5CB7">
            <w:r>
              <w:t xml:space="preserve">Получено разрешение на строительство  дома быта, рассчитана посадка дома площадью до 20 000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9" w:type="dxa"/>
            <w:gridSpan w:val="2"/>
          </w:tcPr>
          <w:p w:rsidR="003B5CB7" w:rsidRDefault="00244BC1" w:rsidP="003B5CB7">
            <w:r>
              <w:t>25</w:t>
            </w:r>
            <w:r w:rsidR="00930F1E">
              <w:t xml:space="preserve">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AC6D0B" w:rsidTr="003B5CB7">
        <w:tc>
          <w:tcPr>
            <w:tcW w:w="765" w:type="dxa"/>
          </w:tcPr>
          <w:p w:rsidR="003B5CB7" w:rsidRDefault="00BD37C0" w:rsidP="003B5CB7">
            <w:r>
              <w:t>18</w:t>
            </w:r>
            <w:r w:rsidR="00930F1E">
              <w:t>.</w:t>
            </w:r>
          </w:p>
        </w:tc>
        <w:tc>
          <w:tcPr>
            <w:tcW w:w="1887" w:type="dxa"/>
          </w:tcPr>
          <w:p w:rsidR="003B5CB7" w:rsidRDefault="00930F1E" w:rsidP="003B5CB7">
            <w:r>
              <w:t>Ул.9 мая, 30</w:t>
            </w:r>
          </w:p>
        </w:tc>
        <w:tc>
          <w:tcPr>
            <w:tcW w:w="1935" w:type="dxa"/>
          </w:tcPr>
          <w:p w:rsidR="003B5CB7" w:rsidRDefault="00930F1E" w:rsidP="003B5CB7">
            <w:r>
              <w:t>48,3 сот</w:t>
            </w:r>
            <w:proofErr w:type="gramStart"/>
            <w:r>
              <w:t xml:space="preserve">., </w:t>
            </w:r>
            <w:proofErr w:type="gramEnd"/>
            <w:r>
              <w:t>аренда</w:t>
            </w:r>
          </w:p>
        </w:tc>
        <w:tc>
          <w:tcPr>
            <w:tcW w:w="3395" w:type="dxa"/>
          </w:tcPr>
          <w:p w:rsidR="003B5CB7" w:rsidRDefault="00930F1E" w:rsidP="003B5CB7">
            <w:r>
              <w:t>В собственности объект незавершенного строительства, забито 650 свай</w:t>
            </w:r>
            <w:r w:rsidR="00244BC1">
              <w:t>, прое</w:t>
            </w:r>
            <w:proofErr w:type="gramStart"/>
            <w:r w:rsidR="00244BC1">
              <w:t>кт стр</w:t>
            </w:r>
            <w:proofErr w:type="gramEnd"/>
            <w:r w:rsidR="00244BC1">
              <w:t>оительства торгового центра</w:t>
            </w:r>
          </w:p>
        </w:tc>
        <w:tc>
          <w:tcPr>
            <w:tcW w:w="1489" w:type="dxa"/>
            <w:gridSpan w:val="2"/>
          </w:tcPr>
          <w:p w:rsidR="003B5CB7" w:rsidRDefault="00930F1E" w:rsidP="003B5CB7">
            <w:r>
              <w:t>28 млн.</w:t>
            </w:r>
          </w:p>
        </w:tc>
        <w:tc>
          <w:tcPr>
            <w:tcW w:w="1517" w:type="dxa"/>
          </w:tcPr>
          <w:p w:rsidR="003B5CB7" w:rsidRDefault="003B5CB7" w:rsidP="003B5CB7"/>
        </w:tc>
      </w:tr>
      <w:tr w:rsidR="00630D44" w:rsidTr="003B5CB7">
        <w:tc>
          <w:tcPr>
            <w:tcW w:w="765" w:type="dxa"/>
          </w:tcPr>
          <w:p w:rsidR="00630D44" w:rsidRDefault="00630D44" w:rsidP="003B5CB7">
            <w:r>
              <w:t>19.</w:t>
            </w:r>
          </w:p>
        </w:tc>
        <w:tc>
          <w:tcPr>
            <w:tcW w:w="1887" w:type="dxa"/>
          </w:tcPr>
          <w:p w:rsidR="00630D44" w:rsidRDefault="00630D44" w:rsidP="003B5CB7">
            <w:r>
              <w:t>Монастырская, 73</w:t>
            </w:r>
          </w:p>
        </w:tc>
        <w:tc>
          <w:tcPr>
            <w:tcW w:w="1935" w:type="dxa"/>
          </w:tcPr>
          <w:p w:rsidR="00630D44" w:rsidRDefault="00B960E6" w:rsidP="003B5CB7">
            <w:r>
              <w:t>26</w:t>
            </w:r>
            <w:r w:rsidR="00630D44">
              <w:t xml:space="preserve"> сот.</w:t>
            </w:r>
          </w:p>
        </w:tc>
        <w:tc>
          <w:tcPr>
            <w:tcW w:w="3395" w:type="dxa"/>
          </w:tcPr>
          <w:p w:rsidR="00630D44" w:rsidRDefault="00630D44" w:rsidP="003B5CB7">
            <w:r>
              <w:t>Под строительство офисного здания</w:t>
            </w:r>
          </w:p>
        </w:tc>
        <w:tc>
          <w:tcPr>
            <w:tcW w:w="1489" w:type="dxa"/>
            <w:gridSpan w:val="2"/>
          </w:tcPr>
          <w:p w:rsidR="00630D44" w:rsidRDefault="00630D44" w:rsidP="003B5CB7">
            <w:r>
              <w:t>50 млн.</w:t>
            </w:r>
          </w:p>
        </w:tc>
        <w:tc>
          <w:tcPr>
            <w:tcW w:w="1517" w:type="dxa"/>
          </w:tcPr>
          <w:p w:rsidR="00630D44" w:rsidRDefault="00630D44" w:rsidP="003B5CB7"/>
        </w:tc>
      </w:tr>
    </w:tbl>
    <w:p w:rsidR="0031059F" w:rsidRDefault="0031059F"/>
    <w:p w:rsidR="00B960E6" w:rsidRDefault="00B960E6">
      <w:bookmarkStart w:id="0" w:name="_GoBack"/>
      <w:bookmarkEnd w:id="0"/>
    </w:p>
    <w:sectPr w:rsidR="00B960E6" w:rsidSect="003E2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6"/>
    <w:rsid w:val="000D6ACC"/>
    <w:rsid w:val="00147F18"/>
    <w:rsid w:val="001A23B7"/>
    <w:rsid w:val="001C3617"/>
    <w:rsid w:val="00244BC1"/>
    <w:rsid w:val="00275F65"/>
    <w:rsid w:val="0031059F"/>
    <w:rsid w:val="00371BF9"/>
    <w:rsid w:val="003A1D0F"/>
    <w:rsid w:val="003B5CB7"/>
    <w:rsid w:val="003E21D4"/>
    <w:rsid w:val="00405E01"/>
    <w:rsid w:val="004604EE"/>
    <w:rsid w:val="00483F0A"/>
    <w:rsid w:val="00554847"/>
    <w:rsid w:val="00630D44"/>
    <w:rsid w:val="00631820"/>
    <w:rsid w:val="0066052B"/>
    <w:rsid w:val="00894FD1"/>
    <w:rsid w:val="008E0A7D"/>
    <w:rsid w:val="008E4942"/>
    <w:rsid w:val="00930F1E"/>
    <w:rsid w:val="009C741A"/>
    <w:rsid w:val="00AA7E70"/>
    <w:rsid w:val="00AC6D0B"/>
    <w:rsid w:val="00B041B7"/>
    <w:rsid w:val="00B35F93"/>
    <w:rsid w:val="00B37B56"/>
    <w:rsid w:val="00B6100B"/>
    <w:rsid w:val="00B829B4"/>
    <w:rsid w:val="00B867F0"/>
    <w:rsid w:val="00B960E6"/>
    <w:rsid w:val="00B97151"/>
    <w:rsid w:val="00BA2952"/>
    <w:rsid w:val="00BD37C0"/>
    <w:rsid w:val="00C167C5"/>
    <w:rsid w:val="00C85EFC"/>
    <w:rsid w:val="00CB7ED0"/>
    <w:rsid w:val="00D344AD"/>
    <w:rsid w:val="00DA7DCF"/>
    <w:rsid w:val="00F03607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1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1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2015-03-12T05:45:00Z</dcterms:created>
  <dcterms:modified xsi:type="dcterms:W3CDTF">2015-03-16T07:26:00Z</dcterms:modified>
</cp:coreProperties>
</file>